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4769A" w14:textId="77777777" w:rsidR="00433640" w:rsidRDefault="00433640" w:rsidP="00433640">
      <w:pPr>
        <w:rPr>
          <w:rFonts w:ascii="ＭＳ Ｐゴシック" w:eastAsia="ＭＳ Ｐゴシック" w:hAnsi="ＭＳ Ｐゴシック"/>
        </w:rPr>
      </w:pPr>
    </w:p>
    <w:p w14:paraId="03D6BAEE" w14:textId="77777777" w:rsidR="00433640" w:rsidRPr="005F0048" w:rsidRDefault="00433640" w:rsidP="00433640">
      <w:pPr>
        <w:rPr>
          <w:rFonts w:ascii="ＭＳ Ｐゴシック" w:eastAsia="ＭＳ Ｐゴシック" w:hAnsi="ＭＳ Ｐゴシック"/>
        </w:rPr>
      </w:pPr>
    </w:p>
    <w:p w14:paraId="5FCDECCA" w14:textId="77777777" w:rsidR="00433640" w:rsidRDefault="00433640" w:rsidP="00433640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F15F84" wp14:editId="50E9F4C3">
                <wp:simplePos x="0" y="0"/>
                <wp:positionH relativeFrom="column">
                  <wp:posOffset>45720</wp:posOffset>
                </wp:positionH>
                <wp:positionV relativeFrom="paragraph">
                  <wp:posOffset>-167640</wp:posOffset>
                </wp:positionV>
                <wp:extent cx="4594860" cy="1013460"/>
                <wp:effectExtent l="0" t="0" r="15240" b="15240"/>
                <wp:wrapNone/>
                <wp:docPr id="9766470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877E0" w14:textId="77777777" w:rsidR="00433640" w:rsidRPr="001259BB" w:rsidRDefault="00433640" w:rsidP="0043364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他大学</w:t>
                            </w:r>
                            <w:r w:rsidRPr="001259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ボート関係動画・ユーチューブ投稿</w:t>
                            </w:r>
                            <w:r w:rsidRPr="002B21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（b</w:t>
                            </w:r>
                            <w:r w:rsidRPr="002B21DE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t>y</w:t>
                            </w:r>
                            <w:r w:rsidRPr="002B21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江川　正）</w:t>
                            </w:r>
                          </w:p>
                          <w:p w14:paraId="6AAB7E46" w14:textId="77777777" w:rsidR="00433640" w:rsidRDefault="00433640" w:rsidP="00433640">
                            <w:pPr>
                              <w:spacing w:line="340" w:lineRule="exact"/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2023.7.12リストアップ・6件</w:t>
                            </w:r>
                          </w:p>
                          <w:p w14:paraId="50184295" w14:textId="77777777" w:rsidR="00433640" w:rsidRPr="00B70F57" w:rsidRDefault="00433640" w:rsidP="00433640">
                            <w:pPr>
                              <w:spacing w:line="340" w:lineRule="exact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70F5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＊青字部をユーチューブのURLに貼り付け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ると</w:t>
                            </w:r>
                            <w:r w:rsidRPr="00B70F5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閲覧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可能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F15F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6pt;margin-top:-13.2pt;width:361.8pt;height:7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">
                <v:textbox>
                  <w:txbxContent>
                    <w:p w14:paraId="09C877E0" w14:textId="77777777" w:rsidR="00433640" w:rsidRPr="001259BB" w:rsidRDefault="00433640" w:rsidP="0043364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他大学</w:t>
                      </w:r>
                      <w:r w:rsidRPr="001259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ボート関係動画・ユーチューブ投稿</w:t>
                      </w:r>
                      <w:r w:rsidRPr="002B21D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（b</w:t>
                      </w:r>
                      <w:r w:rsidRPr="002B21DE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  <w:t>y</w:t>
                      </w:r>
                      <w:r w:rsidRPr="002B21D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江川　正）</w:t>
                      </w:r>
                    </w:p>
                    <w:p w14:paraId="6AAB7E46" w14:textId="77777777" w:rsidR="00433640" w:rsidRDefault="00433640" w:rsidP="00433640">
                      <w:pPr>
                        <w:spacing w:line="340" w:lineRule="exact"/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2023.7.12リストアップ・6件</w:t>
                      </w:r>
                    </w:p>
                    <w:p w14:paraId="50184295" w14:textId="77777777" w:rsidR="00433640" w:rsidRPr="00B70F57" w:rsidRDefault="00433640" w:rsidP="00433640">
                      <w:pPr>
                        <w:spacing w:line="340" w:lineRule="exact"/>
                        <w:jc w:val="righ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B70F5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＊青字部をユーチューブのURLに貼り付け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ると</w:t>
                      </w:r>
                      <w:r w:rsidRPr="00B70F5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閲覧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可能</w:t>
                      </w:r>
                    </w:p>
                  </w:txbxContent>
                </v:textbox>
              </v:shape>
            </w:pict>
          </mc:Fallback>
        </mc:AlternateContent>
      </w:r>
    </w:p>
    <w:p w14:paraId="7A01E14A" w14:textId="77777777" w:rsidR="00433640" w:rsidRDefault="00433640" w:rsidP="00433640">
      <w:pPr>
        <w:rPr>
          <w:rFonts w:ascii="ＭＳ Ｐゴシック" w:eastAsia="ＭＳ Ｐゴシック" w:hAnsi="ＭＳ Ｐゴシック"/>
        </w:rPr>
      </w:pPr>
    </w:p>
    <w:p w14:paraId="352CC0E8" w14:textId="77777777" w:rsidR="00433640" w:rsidRDefault="00433640" w:rsidP="00433640">
      <w:pPr>
        <w:rPr>
          <w:rFonts w:ascii="ＭＳ Ｐゴシック" w:eastAsia="ＭＳ Ｐゴシック" w:hAnsi="ＭＳ Ｐゴシック"/>
        </w:rPr>
      </w:pPr>
    </w:p>
    <w:p w14:paraId="10F142D9" w14:textId="77777777" w:rsidR="00433640" w:rsidRPr="0075110C" w:rsidRDefault="00433640" w:rsidP="00433640">
      <w:pPr>
        <w:rPr>
          <w:rFonts w:ascii="ＭＳ Ｐゴシック" w:eastAsia="ＭＳ Ｐゴシック" w:hAnsi="ＭＳ Ｐゴシック"/>
        </w:rPr>
      </w:pPr>
    </w:p>
    <w:p w14:paraId="129E4C03" w14:textId="77777777" w:rsidR="00433640" w:rsidRPr="0075110C" w:rsidRDefault="00DF6C88" w:rsidP="00433640">
      <w:pPr>
        <w:rPr>
          <w:rFonts w:ascii="ＭＳ Ｐゴシック" w:eastAsia="ＭＳ Ｐゴシック" w:hAnsi="ＭＳ Ｐゴシック"/>
        </w:rPr>
      </w:pPr>
      <w:hyperlink r:id="rId6" w:history="1">
        <w:r w:rsidR="00433640" w:rsidRPr="0075110C">
          <w:rPr>
            <w:rStyle w:val="a7"/>
            <w:rFonts w:ascii="ＭＳ Ｐゴシック" w:eastAsia="ＭＳ Ｐゴシック" w:hAnsi="ＭＳ Ｐゴシック"/>
          </w:rPr>
          <w:t>01 8 25ｲﾝｶﾚ準決・斉藤美奈子「01ｲﾝｶﾚ女子ｽｶﾙ優勝者」1 49秒 - YouTube</w:t>
        </w:r>
      </w:hyperlink>
    </w:p>
    <w:p w14:paraId="5DD6C603" w14:textId="77777777" w:rsidR="00433640" w:rsidRPr="0075110C" w:rsidRDefault="00DF6C88" w:rsidP="00433640">
      <w:pPr>
        <w:rPr>
          <w:rFonts w:ascii="ＭＳ Ｐゴシック" w:eastAsia="ＭＳ Ｐゴシック" w:hAnsi="ＭＳ Ｐゴシック"/>
        </w:rPr>
      </w:pPr>
      <w:hyperlink r:id="rId7" w:history="1">
        <w:r w:rsidR="00433640" w:rsidRPr="0075110C">
          <w:rPr>
            <w:rStyle w:val="a7"/>
            <w:rFonts w:ascii="ＭＳ Ｐゴシック" w:eastAsia="ＭＳ Ｐゴシック" w:hAnsi="ＭＳ Ｐゴシック"/>
          </w:rPr>
          <w:t>２００２防大インカレエイト敗復前練習R36 - YouTube</w:t>
        </w:r>
      </w:hyperlink>
    </w:p>
    <w:p w14:paraId="13774067" w14:textId="77777777" w:rsidR="00433640" w:rsidRPr="0075110C" w:rsidRDefault="00DF6C88" w:rsidP="00433640">
      <w:pPr>
        <w:rPr>
          <w:rFonts w:ascii="ＭＳ Ｐゴシック" w:eastAsia="ＭＳ Ｐゴシック" w:hAnsi="ＭＳ Ｐゴシック"/>
        </w:rPr>
      </w:pPr>
      <w:hyperlink r:id="rId8" w:history="1">
        <w:r w:rsidR="00433640" w:rsidRPr="0075110C">
          <w:rPr>
            <w:rStyle w:val="a7"/>
            <w:rFonts w:ascii="ＭＳ Ｐゴシック" w:eastAsia="ＭＳ Ｐゴシック" w:hAnsi="ＭＳ Ｐゴシック"/>
          </w:rPr>
          <w:t>2003防大インカレエイトﾄ予選前練習 - YouTube</w:t>
        </w:r>
      </w:hyperlink>
    </w:p>
    <w:p w14:paraId="60EE64B1" w14:textId="77777777" w:rsidR="00433640" w:rsidRPr="0075110C" w:rsidRDefault="00DF6C88" w:rsidP="00433640">
      <w:pPr>
        <w:rPr>
          <w:rFonts w:ascii="ＭＳ Ｐゴシック" w:eastAsia="ＭＳ Ｐゴシック" w:hAnsi="ＭＳ Ｐゴシック"/>
        </w:rPr>
      </w:pPr>
      <w:hyperlink r:id="rId9" w:history="1">
        <w:r w:rsidR="00433640" w:rsidRPr="0075110C">
          <w:rPr>
            <w:rStyle w:val="a7"/>
            <w:rFonts w:ascii="ＭＳ Ｐゴシック" w:eastAsia="ＭＳ Ｐゴシック" w:hAnsi="ＭＳ Ｐゴシック"/>
          </w:rPr>
          <w:t>2003 9 13 15防大国体ﾌｫｱ予&amp;準決ｽﾀｰﾄ - YouTube</w:t>
        </w:r>
      </w:hyperlink>
    </w:p>
    <w:bookmarkStart w:id="0" w:name="_GoBack"/>
    <w:p w14:paraId="3499B9C3" w14:textId="77777777" w:rsidR="00433640" w:rsidRPr="0075110C" w:rsidRDefault="00DF6C88" w:rsidP="00433640">
      <w:pPr>
        <w:rPr>
          <w:rFonts w:ascii="ＭＳ Ｐゴシック" w:eastAsia="ＭＳ Ｐゴシック" w:hAnsi="ＭＳ Ｐゴシック"/>
        </w:rPr>
      </w:pPr>
      <w:r>
        <w:fldChar w:fldCharType="begin"/>
      </w:r>
      <w:r>
        <w:instrText xml:space="preserve"> HYPERLINK "about:blank" </w:instrText>
      </w:r>
      <w:r>
        <w:fldChar w:fldCharType="separate"/>
      </w:r>
      <w:r w:rsidR="00433640" w:rsidRPr="0075110C">
        <w:rPr>
          <w:rStyle w:val="a7"/>
          <w:rFonts w:ascii="ＭＳ Ｐゴシック" w:eastAsia="ＭＳ Ｐゴシック" w:hAnsi="ＭＳ Ｐゴシック"/>
        </w:rPr>
        <w:t>2012.12.14防大ボート部渡部ｽｶﾙ練習模様 - YouTube</w:t>
      </w:r>
      <w:r>
        <w:rPr>
          <w:rStyle w:val="a7"/>
          <w:rFonts w:ascii="ＭＳ Ｐゴシック" w:eastAsia="ＭＳ Ｐゴシック" w:hAnsi="ＭＳ Ｐゴシック"/>
        </w:rPr>
        <w:fldChar w:fldCharType="end"/>
      </w:r>
    </w:p>
    <w:bookmarkEnd w:id="0"/>
    <w:p w14:paraId="0878310E" w14:textId="77777777" w:rsidR="00433640" w:rsidRPr="0075110C" w:rsidRDefault="00DF6C88" w:rsidP="00433640">
      <w:pPr>
        <w:rPr>
          <w:rFonts w:ascii="ＭＳ Ｐゴシック" w:eastAsia="ＭＳ Ｐゴシック" w:hAnsi="ＭＳ Ｐゴシック"/>
        </w:rPr>
      </w:pPr>
      <w:r>
        <w:fldChar w:fldCharType="begin"/>
      </w:r>
      <w:r>
        <w:instrText xml:space="preserve"> HYPERLI</w:instrText>
      </w:r>
      <w:r>
        <w:instrText xml:space="preserve">NK "about:blank" </w:instrText>
      </w:r>
      <w:r>
        <w:fldChar w:fldCharType="separate"/>
      </w:r>
      <w:r w:rsidR="00433640" w:rsidRPr="0075110C">
        <w:rPr>
          <w:rStyle w:val="a7"/>
          <w:rFonts w:ascii="ＭＳ Ｐゴシック" w:eastAsia="ＭＳ Ｐゴシック" w:hAnsi="ＭＳ Ｐゴシック"/>
        </w:rPr>
        <w:t>2006 12 16四大学ﾚｶﾞｯﾀ・東工大フォア - YouTube</w:t>
      </w:r>
      <w:r>
        <w:rPr>
          <w:rStyle w:val="a7"/>
          <w:rFonts w:ascii="ＭＳ Ｐゴシック" w:eastAsia="ＭＳ Ｐゴシック" w:hAnsi="ＭＳ Ｐゴシック"/>
        </w:rPr>
        <w:fldChar w:fldCharType="end"/>
      </w:r>
    </w:p>
    <w:p w14:paraId="05FE96F1" w14:textId="77777777" w:rsidR="00433640" w:rsidRPr="0075110C" w:rsidRDefault="00433640" w:rsidP="00433640">
      <w:pPr>
        <w:rPr>
          <w:rFonts w:ascii="ＭＳ Ｐゴシック" w:eastAsia="ＭＳ Ｐゴシック" w:hAnsi="ＭＳ Ｐゴシック"/>
        </w:rPr>
      </w:pPr>
    </w:p>
    <w:p w14:paraId="5191F5FA" w14:textId="77777777" w:rsidR="00C54FBC" w:rsidRDefault="00C54FBC"/>
    <w:sectPr w:rsidR="00C54F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4705B" w14:textId="77777777" w:rsidR="00DF6C88" w:rsidRDefault="00DF6C88" w:rsidP="00433640">
      <w:r>
        <w:separator/>
      </w:r>
    </w:p>
  </w:endnote>
  <w:endnote w:type="continuationSeparator" w:id="0">
    <w:p w14:paraId="49DB8CBA" w14:textId="77777777" w:rsidR="00DF6C88" w:rsidRDefault="00DF6C88" w:rsidP="0043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76D66" w14:textId="77777777" w:rsidR="00DF6C88" w:rsidRDefault="00DF6C88" w:rsidP="00433640">
      <w:r>
        <w:separator/>
      </w:r>
    </w:p>
  </w:footnote>
  <w:footnote w:type="continuationSeparator" w:id="0">
    <w:p w14:paraId="5FAE82EF" w14:textId="77777777" w:rsidR="00DF6C88" w:rsidRDefault="00DF6C88" w:rsidP="00433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40"/>
    <w:rsid w:val="00433640"/>
    <w:rsid w:val="00950E40"/>
    <w:rsid w:val="00C54FBC"/>
    <w:rsid w:val="00D20EB8"/>
    <w:rsid w:val="00D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D62E02"/>
  <w15:chartTrackingRefBased/>
  <w15:docId w15:val="{CEADF203-5758-4701-91BD-BC6BF447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6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640"/>
  </w:style>
  <w:style w:type="paragraph" w:styleId="a5">
    <w:name w:val="footer"/>
    <w:basedOn w:val="a"/>
    <w:link w:val="a6"/>
    <w:uiPriority w:val="99"/>
    <w:unhideWhenUsed/>
    <w:rsid w:val="004336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640"/>
  </w:style>
  <w:style w:type="character" w:styleId="a7">
    <w:name w:val="Hyperlink"/>
    <w:basedOn w:val="a0"/>
    <w:uiPriority w:val="99"/>
    <w:semiHidden/>
    <w:unhideWhenUsed/>
    <w:rsid w:val="0043364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336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省三 鶴野</dc:creator>
  <cp:keywords/>
  <dc:description/>
  <cp:lastModifiedBy>tetsu</cp:lastModifiedBy>
  <cp:revision>2</cp:revision>
  <dcterms:created xsi:type="dcterms:W3CDTF">2023-08-07T14:43:00Z</dcterms:created>
  <dcterms:modified xsi:type="dcterms:W3CDTF">2023-08-07T14:43:00Z</dcterms:modified>
</cp:coreProperties>
</file>